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FF87" w14:textId="40A751C4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680632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747A4306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1F3B60B8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2</w:t>
      </w:r>
      <w:r w:rsidR="0039572D">
        <w:rPr>
          <w:rFonts w:ascii="Times New Roman" w:eastAsia="Times New Roman" w:hAnsi="Times New Roman" w:cs="Times New Roman"/>
          <w:sz w:val="28"/>
          <w:szCs w:val="28"/>
        </w:rPr>
        <w:t>9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.01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3FDC55" w14:textId="27DF277B" w:rsidR="000C42D4" w:rsidRDefault="000C42D4" w:rsidP="005B0E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Кужугета Ш.А., представители страховых медицинских организаций, в лице первого заместителя директора Административного Структурного Подразделения ООО «Капитал МС» - Филиала в Республике Тыва Ховалыг Д.В.,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 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616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Территориальной программы государственных гарантий бесплатного оказания гражданам медицинской помощи в Республике Тыва на 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3F460356" w:rsidR="000C42D4" w:rsidRDefault="000C42D4" w:rsidP="005B0E0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F9461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043161C9" w14:textId="2CF7E769" w:rsidR="00F9461E" w:rsidRPr="00F9461E" w:rsidRDefault="00F9461E" w:rsidP="00E87B8E">
      <w:pPr>
        <w:pStyle w:val="a7"/>
        <w:numPr>
          <w:ilvl w:val="1"/>
          <w:numId w:val="1"/>
        </w:numPr>
        <w:tabs>
          <w:tab w:val="left" w:pos="709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4379917"/>
      <w:r w:rsidRPr="00F94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F9461E">
        <w:rPr>
          <w:rFonts w:ascii="Times New Roman" w:hAnsi="Times New Roman" w:cs="Times New Roman"/>
          <w:sz w:val="28"/>
          <w:szCs w:val="28"/>
        </w:rPr>
        <w:t xml:space="preserve"> приложение №5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461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9461E">
        <w:rPr>
          <w:rFonts w:ascii="Times New Roman" w:hAnsi="Times New Roman" w:cs="Times New Roman"/>
          <w:sz w:val="28"/>
          <w:szCs w:val="28"/>
        </w:rPr>
        <w:t xml:space="preserve"> год «Половозрастные коэффициенты дифференциации подушевого норматива 2025 год» в соответствии с приложением №1 к настоящему Дополнительному соглашению;</w:t>
      </w:r>
    </w:p>
    <w:p w14:paraId="0223DC55" w14:textId="6416BAFD" w:rsidR="00F9461E" w:rsidRPr="00F9461E" w:rsidRDefault="00F9461E" w:rsidP="00E87B8E">
      <w:pPr>
        <w:pStyle w:val="a7"/>
        <w:numPr>
          <w:ilvl w:val="1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коэффициента приведения в скорой медицинской помощи, оказанной вне медицинской помощи, финансовое обеспечение которых 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осуществляется по подушевому нормативу на 2025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740A1B5" w14:textId="7F40850C" w:rsidR="00F9461E" w:rsidRPr="00F9461E" w:rsidRDefault="00F9461E" w:rsidP="00E87B8E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2025 год «Коэффициенты дифференциации подушевого норматива, подушевой норматив финансирования скорой медицинской помощи для медицинских организаций на 2025 года»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46B82B1B" w14:textId="27C5F3E0" w:rsidR="00270D00" w:rsidRPr="00270D00" w:rsidRDefault="00F9461E" w:rsidP="00E87B8E">
      <w:pPr>
        <w:pStyle w:val="a7"/>
        <w:numPr>
          <w:ilvl w:val="1"/>
          <w:numId w:val="1"/>
        </w:numPr>
        <w:tabs>
          <w:tab w:val="left" w:pos="567"/>
          <w:tab w:val="left" w:pos="993"/>
        </w:tabs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88521412"/>
      <w:r>
        <w:rPr>
          <w:rFonts w:ascii="Times New Roman" w:hAnsi="Times New Roman" w:cs="Times New Roman"/>
          <w:sz w:val="28"/>
          <w:szCs w:val="28"/>
        </w:rPr>
        <w:t>утвердить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F355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9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год </w:t>
      </w:r>
      <w:r w:rsidR="00270D00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270D00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270D00" w:rsidRPr="004A128E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270D00">
        <w:rPr>
          <w:rFonts w:ascii="Times New Roman" w:hAnsi="Times New Roman" w:cs="Times New Roman"/>
          <w:sz w:val="28"/>
          <w:szCs w:val="28"/>
        </w:rPr>
        <w:t>;</w:t>
      </w:r>
    </w:p>
    <w:bookmarkEnd w:id="0"/>
    <w:bookmarkEnd w:id="1"/>
    <w:p w14:paraId="240AFC8E" w14:textId="420CDECC" w:rsidR="00F355E6" w:rsidRPr="00F355E6" w:rsidRDefault="007C70B2" w:rsidP="00E87B8E">
      <w:pPr>
        <w:pStyle w:val="a7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60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 в соответствии с приложением №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825A506" w14:textId="2EA719BC" w:rsidR="00F355E6" w:rsidRPr="00F355E6" w:rsidRDefault="007C70B2" w:rsidP="00E87B8E">
      <w:pPr>
        <w:pStyle w:val="a7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87B8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твердить 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</w:t>
      </w:r>
      <w:r w:rsid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 в соответствии с приложением №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55ACDFA" w14:textId="1CF86A45" w:rsidR="00270D00" w:rsidRPr="007C70B2" w:rsidRDefault="007C70B2" w:rsidP="00E87B8E">
      <w:pPr>
        <w:pStyle w:val="a7"/>
        <w:numPr>
          <w:ilvl w:val="1"/>
          <w:numId w:val="1"/>
        </w:numPr>
        <w:tabs>
          <w:tab w:val="left" w:pos="567"/>
          <w:tab w:val="left" w:pos="993"/>
        </w:tabs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86104206"/>
      <w:r w:rsidR="00F9461E">
        <w:rPr>
          <w:rFonts w:ascii="Times New Roman" w:hAnsi="Times New Roman" w:cs="Times New Roman"/>
          <w:sz w:val="28"/>
          <w:szCs w:val="28"/>
        </w:rPr>
        <w:t>утвердить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F355E6">
        <w:rPr>
          <w:rFonts w:ascii="Times New Roman" w:hAnsi="Times New Roman" w:cs="Times New Roman"/>
          <w:sz w:val="28"/>
          <w:szCs w:val="28"/>
        </w:rPr>
        <w:t>6</w:t>
      </w:r>
      <w:r w:rsidR="00F9461E">
        <w:rPr>
          <w:rFonts w:ascii="Times New Roman" w:hAnsi="Times New Roman" w:cs="Times New Roman"/>
          <w:sz w:val="28"/>
          <w:szCs w:val="28"/>
        </w:rPr>
        <w:t>2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 w:rsidR="00F9461E">
        <w:rPr>
          <w:rFonts w:ascii="Times New Roman" w:hAnsi="Times New Roman" w:cs="Times New Roman"/>
          <w:sz w:val="28"/>
          <w:szCs w:val="28"/>
        </w:rPr>
        <w:t>5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год </w:t>
      </w:r>
      <w:r w:rsidR="00270D00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 w:rsid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F355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270D00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270D00" w:rsidRPr="004A128E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="00F9461E">
        <w:rPr>
          <w:rFonts w:ascii="Times New Roman" w:hAnsi="Times New Roman" w:cs="Times New Roman"/>
          <w:sz w:val="28"/>
          <w:szCs w:val="28"/>
        </w:rPr>
        <w:t>7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6A06E522" w14:textId="33D61682" w:rsidR="007C70B2" w:rsidRPr="00F9461E" w:rsidRDefault="007C70B2" w:rsidP="00E87B8E">
      <w:pPr>
        <w:pStyle w:val="a7"/>
        <w:numPr>
          <w:ilvl w:val="1"/>
          <w:numId w:val="1"/>
        </w:numPr>
        <w:tabs>
          <w:tab w:val="left" w:pos="567"/>
          <w:tab w:val="left" w:pos="993"/>
        </w:tabs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61E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28E">
        <w:rPr>
          <w:rFonts w:ascii="Times New Roman" w:hAnsi="Times New Roman" w:cs="Times New Roman"/>
          <w:sz w:val="28"/>
          <w:szCs w:val="28"/>
        </w:rPr>
        <w:t>приложение №</w:t>
      </w:r>
      <w:r w:rsidR="00F9461E">
        <w:rPr>
          <w:rFonts w:ascii="Times New Roman" w:hAnsi="Times New Roman" w:cs="Times New Roman"/>
          <w:sz w:val="28"/>
          <w:szCs w:val="28"/>
        </w:rPr>
        <w:t>63</w:t>
      </w:r>
      <w:r w:rsidRPr="004A128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 w:rsidR="0060305D">
        <w:rPr>
          <w:rFonts w:ascii="Times New Roman" w:hAnsi="Times New Roman" w:cs="Times New Roman"/>
          <w:sz w:val="28"/>
          <w:szCs w:val="28"/>
        </w:rPr>
        <w:t>5</w:t>
      </w:r>
      <w:r w:rsidRPr="004A128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9461E"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Средний размер финансового обеспечения медицинской помощи, оказываемой медицинскими организациями в стационарных условиях и в условиях дневного стационара, участвующих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2025 год и на плановый период 2026 и 2027 годов</w:t>
      </w:r>
      <w:r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F9461E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="0060305D">
        <w:rPr>
          <w:rFonts w:ascii="Times New Roman" w:hAnsi="Times New Roman" w:cs="Times New Roman"/>
          <w:sz w:val="28"/>
          <w:szCs w:val="28"/>
        </w:rPr>
        <w:t>8</w:t>
      </w:r>
      <w:r w:rsidRPr="00F9461E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D821FC" w:rsidRPr="00F9461E">
        <w:rPr>
          <w:rFonts w:ascii="Times New Roman" w:hAnsi="Times New Roman" w:cs="Times New Roman"/>
          <w:sz w:val="28"/>
          <w:szCs w:val="28"/>
        </w:rPr>
        <w:t>;</w:t>
      </w:r>
    </w:p>
    <w:p w14:paraId="1B62E7C2" w14:textId="6467CFC3" w:rsidR="00E964AD" w:rsidRDefault="00D821FC" w:rsidP="00E87B8E">
      <w:pPr>
        <w:pStyle w:val="a7"/>
        <w:numPr>
          <w:ilvl w:val="1"/>
          <w:numId w:val="1"/>
        </w:numPr>
        <w:tabs>
          <w:tab w:val="left" w:pos="567"/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964AD" w:rsidRPr="00E964AD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 w:rsidR="0060305D">
        <w:rPr>
          <w:rFonts w:ascii="Times New Roman" w:hAnsi="Times New Roman" w:cs="Times New Roman"/>
          <w:sz w:val="28"/>
          <w:szCs w:val="28"/>
        </w:rPr>
        <w:t>10</w:t>
      </w:r>
      <w:r w:rsidR="00E964AD" w:rsidRPr="00E964AD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 w:rsidR="0060305D">
        <w:rPr>
          <w:rFonts w:ascii="Times New Roman" w:hAnsi="Times New Roman" w:cs="Times New Roman"/>
          <w:sz w:val="28"/>
          <w:szCs w:val="28"/>
        </w:rPr>
        <w:t>5</w:t>
      </w:r>
      <w:r w:rsidR="00E964AD" w:rsidRPr="00E964AD">
        <w:rPr>
          <w:rFonts w:ascii="Times New Roman" w:hAnsi="Times New Roman" w:cs="Times New Roman"/>
          <w:sz w:val="28"/>
          <w:szCs w:val="28"/>
        </w:rPr>
        <w:t xml:space="preserve"> год «</w:t>
      </w:r>
      <w:r w:rsidR="0060305D" w:rsidRPr="0060305D">
        <w:rPr>
          <w:rFonts w:ascii="Times New Roman" w:hAnsi="Times New Roman" w:cs="Times New Roman"/>
          <w:sz w:val="28"/>
          <w:szCs w:val="28"/>
        </w:rPr>
        <w:t>Перечень</w:t>
      </w:r>
      <w:r w:rsidR="0060305D">
        <w:rPr>
          <w:rFonts w:ascii="Times New Roman" w:hAnsi="Times New Roman" w:cs="Times New Roman"/>
          <w:sz w:val="28"/>
          <w:szCs w:val="28"/>
        </w:rPr>
        <w:t xml:space="preserve"> </w:t>
      </w:r>
      <w:r w:rsidR="0060305D" w:rsidRPr="0060305D">
        <w:rPr>
          <w:rFonts w:ascii="Times New Roman" w:hAnsi="Times New Roman" w:cs="Times New Roman"/>
          <w:sz w:val="28"/>
          <w:szCs w:val="28"/>
        </w:rPr>
        <w:t>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на 2025 год</w:t>
      </w:r>
      <w:r w:rsidR="00E964AD" w:rsidRPr="0060305D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 w:rsidR="0060305D">
        <w:rPr>
          <w:rFonts w:ascii="Times New Roman" w:hAnsi="Times New Roman" w:cs="Times New Roman"/>
          <w:sz w:val="28"/>
          <w:szCs w:val="28"/>
        </w:rPr>
        <w:t>9</w:t>
      </w:r>
      <w:r w:rsidR="00E964AD" w:rsidRPr="0060305D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9D44DF">
        <w:rPr>
          <w:rFonts w:ascii="Times New Roman" w:hAnsi="Times New Roman" w:cs="Times New Roman"/>
          <w:sz w:val="28"/>
          <w:szCs w:val="28"/>
        </w:rPr>
        <w:t>;</w:t>
      </w:r>
    </w:p>
    <w:p w14:paraId="4B1EEFF6" w14:textId="017CC13F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№1 к Тарифному соглашению на 2025 год «Перечень медицинских организаций, работающих в системе ОМС Республики Тыва на 2025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15761385" w14:textId="7DA69551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год «Перечень 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в 2025 году»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09037A3B" w14:textId="3E0C21F2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год «Перечень медицинских организаций (структурных подразделений медицинских организаций),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4DF">
        <w:rPr>
          <w:rFonts w:ascii="Times New Roman" w:hAnsi="Times New Roman" w:cs="Times New Roman"/>
          <w:sz w:val="28"/>
          <w:szCs w:val="28"/>
        </w:rPr>
        <w:t>на 2025 год» в соответствии с приложением №12 к настоящему Дополнительному соглашению;</w:t>
      </w:r>
    </w:p>
    <w:p w14:paraId="653ED0E1" w14:textId="00AF601F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D44DF">
        <w:rPr>
          <w:rFonts w:ascii="Times New Roman" w:hAnsi="Times New Roman" w:cs="Times New Roman"/>
          <w:sz w:val="28"/>
          <w:szCs w:val="28"/>
        </w:rPr>
        <w:t>0 к Тарифному соглашению на 2025 год «Коэффициенты уровня расходов оплаты по амбулаторно-поликлинической медицинской помощи медицинскими организациями Республики Тыва на 2025 год» в соответствии с приложением №13 к настоящему Дополнительному соглашению;</w:t>
      </w:r>
    </w:p>
    <w:p w14:paraId="4A12E2AD" w14:textId="7E583C1F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год «Тарифы по амбулаторно-поликлинической помощи медицинских организаций 1 уровня на 2025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7777417E" w14:textId="05076C56" w:rsidR="009D44DF" w:rsidRP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год «Тарифы по амбулаторно-поликлинической помощи медицинских организаций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D44DF">
        <w:rPr>
          <w:rFonts w:ascii="Times New Roman" w:hAnsi="Times New Roman" w:cs="Times New Roman"/>
          <w:sz w:val="28"/>
          <w:szCs w:val="28"/>
        </w:rPr>
        <w:t xml:space="preserve"> уровня на 2025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7D9A64C5" w14:textId="7717E6C4" w:rsidR="009D44DF" w:rsidRDefault="009D44DF" w:rsidP="00E87B8E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год «Тарифы на отдельные диагностические (лабораторные) исследования на 2025 год» в соответствии с приложением №16 к настоящему Дополнительному соглашению</w:t>
      </w:r>
      <w:r w:rsidR="00E87B8E">
        <w:rPr>
          <w:rFonts w:ascii="Times New Roman" w:hAnsi="Times New Roman" w:cs="Times New Roman"/>
          <w:sz w:val="28"/>
          <w:szCs w:val="28"/>
        </w:rPr>
        <w:t>;</w:t>
      </w:r>
    </w:p>
    <w:p w14:paraId="293FB276" w14:textId="23C69F07" w:rsidR="00BD3A85" w:rsidRDefault="00E87B8E" w:rsidP="00FC1EEA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DF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9D44DF">
        <w:rPr>
          <w:rFonts w:ascii="Times New Roman" w:hAnsi="Times New Roman" w:cs="Times New Roman"/>
          <w:sz w:val="28"/>
          <w:szCs w:val="28"/>
        </w:rPr>
        <w:t xml:space="preserve"> к Тарифному соглашению на 2025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9D44DF">
        <w:rPr>
          <w:rFonts w:ascii="Times New Roman" w:hAnsi="Times New Roman" w:cs="Times New Roman"/>
          <w:sz w:val="28"/>
          <w:szCs w:val="28"/>
        </w:rPr>
        <w:t>год</w:t>
      </w:r>
      <w:r w:rsidR="00FC1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1EEA">
        <w:rPr>
          <w:rFonts w:ascii="Times New Roman" w:hAnsi="Times New Roman" w:cs="Times New Roman"/>
          <w:sz w:val="28"/>
          <w:szCs w:val="28"/>
        </w:rPr>
        <w:t xml:space="preserve">  </w:t>
      </w:r>
      <w:r w:rsidRPr="009D44D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E87B8E">
        <w:rPr>
          <w:rFonts w:ascii="Times New Roman" w:hAnsi="Times New Roman" w:cs="Times New Roman"/>
          <w:sz w:val="28"/>
          <w:szCs w:val="28"/>
        </w:rPr>
        <w:t xml:space="preserve">Тарифы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E87B8E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E87B8E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E87B8E">
        <w:rPr>
          <w:rFonts w:ascii="Times New Roman" w:hAnsi="Times New Roman" w:cs="Times New Roman"/>
          <w:sz w:val="28"/>
          <w:szCs w:val="28"/>
        </w:rPr>
        <w:t xml:space="preserve">по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E87B8E">
        <w:rPr>
          <w:rFonts w:ascii="Times New Roman" w:hAnsi="Times New Roman" w:cs="Times New Roman"/>
          <w:sz w:val="28"/>
          <w:szCs w:val="28"/>
        </w:rPr>
        <w:t xml:space="preserve">профилю </w:t>
      </w:r>
      <w:r w:rsidR="00FC1EEA">
        <w:rPr>
          <w:rFonts w:ascii="Times New Roman" w:hAnsi="Times New Roman" w:cs="Times New Roman"/>
          <w:sz w:val="28"/>
          <w:szCs w:val="28"/>
        </w:rPr>
        <w:t xml:space="preserve">   </w:t>
      </w:r>
      <w:r w:rsidRPr="00E87B8E">
        <w:rPr>
          <w:rFonts w:ascii="Times New Roman" w:hAnsi="Times New Roman" w:cs="Times New Roman"/>
          <w:sz w:val="28"/>
          <w:szCs w:val="28"/>
        </w:rPr>
        <w:t xml:space="preserve">"Медицинская </w:t>
      </w:r>
    </w:p>
    <w:p w14:paraId="631D7E47" w14:textId="0E6FCB64" w:rsidR="00FC1EEA" w:rsidRDefault="00A14FC8" w:rsidP="00A14FC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w:lastRenderedPageBreak/>
        <w:drawing>
          <wp:inline distT="0" distB="0" distL="0" distR="0" wp14:anchorId="71DA84AE" wp14:editId="677F7217">
            <wp:extent cx="6196841" cy="9182100"/>
            <wp:effectExtent l="0" t="0" r="0" b="0"/>
            <wp:docPr id="19228568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856820" name="Рисунок 192285682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304" cy="919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EEA" w:rsidSect="00E87B8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2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55473724">
    <w:abstractNumId w:val="1"/>
  </w:num>
  <w:num w:numId="2" w16cid:durableId="319817871">
    <w:abstractNumId w:val="1"/>
  </w:num>
  <w:num w:numId="3" w16cid:durableId="1628588864">
    <w:abstractNumId w:val="0"/>
  </w:num>
  <w:num w:numId="4" w16cid:durableId="1704286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15A10"/>
    <w:rsid w:val="000C42D4"/>
    <w:rsid w:val="000F5A66"/>
    <w:rsid w:val="001063E3"/>
    <w:rsid w:val="00171F5E"/>
    <w:rsid w:val="00193CB1"/>
    <w:rsid w:val="001B3168"/>
    <w:rsid w:val="001C0DFE"/>
    <w:rsid w:val="0022767D"/>
    <w:rsid w:val="00235BE9"/>
    <w:rsid w:val="002471C7"/>
    <w:rsid w:val="00270D00"/>
    <w:rsid w:val="00292D61"/>
    <w:rsid w:val="003033CF"/>
    <w:rsid w:val="00360CD9"/>
    <w:rsid w:val="00376BD5"/>
    <w:rsid w:val="0039572D"/>
    <w:rsid w:val="003A3AAB"/>
    <w:rsid w:val="003A7A3D"/>
    <w:rsid w:val="003B7C81"/>
    <w:rsid w:val="003C6B3B"/>
    <w:rsid w:val="00433C48"/>
    <w:rsid w:val="004A128E"/>
    <w:rsid w:val="004D50AE"/>
    <w:rsid w:val="005025DA"/>
    <w:rsid w:val="0058449B"/>
    <w:rsid w:val="005B0E00"/>
    <w:rsid w:val="0060305D"/>
    <w:rsid w:val="00611613"/>
    <w:rsid w:val="00680632"/>
    <w:rsid w:val="00694825"/>
    <w:rsid w:val="006A2682"/>
    <w:rsid w:val="006B7ECC"/>
    <w:rsid w:val="006D0781"/>
    <w:rsid w:val="0078437C"/>
    <w:rsid w:val="007C70B2"/>
    <w:rsid w:val="007C742C"/>
    <w:rsid w:val="008553C8"/>
    <w:rsid w:val="008D1640"/>
    <w:rsid w:val="008D6766"/>
    <w:rsid w:val="008F305B"/>
    <w:rsid w:val="009150A7"/>
    <w:rsid w:val="0092750A"/>
    <w:rsid w:val="00932DFB"/>
    <w:rsid w:val="00956AF9"/>
    <w:rsid w:val="00994188"/>
    <w:rsid w:val="009C4295"/>
    <w:rsid w:val="009D44DF"/>
    <w:rsid w:val="009E473F"/>
    <w:rsid w:val="00A14FC8"/>
    <w:rsid w:val="00A755D1"/>
    <w:rsid w:val="00AF058C"/>
    <w:rsid w:val="00B0591D"/>
    <w:rsid w:val="00B91050"/>
    <w:rsid w:val="00BD3A85"/>
    <w:rsid w:val="00C43FCA"/>
    <w:rsid w:val="00D74D15"/>
    <w:rsid w:val="00D821FC"/>
    <w:rsid w:val="00D83B4E"/>
    <w:rsid w:val="00D92E9B"/>
    <w:rsid w:val="00E52403"/>
    <w:rsid w:val="00E87B8E"/>
    <w:rsid w:val="00E921F8"/>
    <w:rsid w:val="00E964AD"/>
    <w:rsid w:val="00F06760"/>
    <w:rsid w:val="00F13629"/>
    <w:rsid w:val="00F355E6"/>
    <w:rsid w:val="00F7583B"/>
    <w:rsid w:val="00F9461E"/>
    <w:rsid w:val="00FC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Буян Каадырович Ойдуп</cp:lastModifiedBy>
  <cp:revision>44</cp:revision>
  <cp:lastPrinted>2024-12-23T06:00:00Z</cp:lastPrinted>
  <dcterms:created xsi:type="dcterms:W3CDTF">2024-06-18T03:26:00Z</dcterms:created>
  <dcterms:modified xsi:type="dcterms:W3CDTF">2025-02-20T07:33:00Z</dcterms:modified>
</cp:coreProperties>
</file>